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2024</w:t>
      </w:r>
    </w:p>
    <w:p>
      <w:r>
        <w:rPr>
          <w:b/>
        </w:rPr>
        <w:t>06.07.2024</w:t>
      </w:r>
      <w:r>
        <w:t xml:space="preserve"> 11:00 Uhr: VdK Ortsverband Rattelsdorf</w:t>
        <w:br/>
      </w:r>
      <w:r>
        <w:t>Fahrt zu den Luisenburgfestspielen Wunsiedel, Sondervorstellung für den VdK "Der Watzmann ruft". Abfahrt 11:00 Uhr</w:t>
      </w:r>
    </w:p>
    <w:p>
      <w:r>
        <w:rPr>
          <w:b/>
        </w:rPr>
        <w:t>13.07.2024</w:t>
      </w:r>
      <w:r>
        <w:t xml:space="preserve"> : SpVgg Rattelsdorf</w:t>
        <w:br/>
      </w:r>
      <w:r>
        <w:t>Putz- und Fegtag</w:t>
      </w:r>
    </w:p>
    <w:p>
      <w:r>
        <w:rPr>
          <w:b/>
        </w:rPr>
        <w:t>21.07.2024</w:t>
      </w:r>
      <w:r>
        <w:t xml:space="preserve"> 09:00 Uhr: Pfarrei St. Peter und Paul</w:t>
        <w:br/>
      </w:r>
      <w:r>
        <w:t>Ministranteneinführung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